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70B" w:rsidRPr="0087127D" w:rsidRDefault="00303CFC" w:rsidP="0087127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87127D">
        <w:rPr>
          <w:rFonts w:ascii="Times New Roman" w:hAnsi="Times New Roman"/>
          <w:b/>
          <w:sz w:val="28"/>
          <w:szCs w:val="28"/>
        </w:rPr>
        <w:t>Дәріс</w:t>
      </w:r>
      <w:proofErr w:type="spellEnd"/>
      <w:r w:rsidRPr="0087127D">
        <w:rPr>
          <w:rFonts w:ascii="Times New Roman" w:hAnsi="Times New Roman"/>
          <w:b/>
          <w:sz w:val="28"/>
          <w:szCs w:val="28"/>
        </w:rPr>
        <w:t xml:space="preserve"> 15. </w:t>
      </w:r>
      <w:proofErr w:type="spellStart"/>
      <w:r w:rsidRPr="0087127D">
        <w:rPr>
          <w:rFonts w:ascii="Times New Roman" w:hAnsi="Times New Roman"/>
          <w:b/>
          <w:sz w:val="28"/>
          <w:szCs w:val="28"/>
        </w:rPr>
        <w:t>Үздік</w:t>
      </w:r>
      <w:proofErr w:type="spellEnd"/>
      <w:r w:rsidRPr="00871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127D">
        <w:rPr>
          <w:rFonts w:ascii="Times New Roman" w:hAnsi="Times New Roman"/>
          <w:b/>
          <w:sz w:val="28"/>
          <w:szCs w:val="28"/>
        </w:rPr>
        <w:t>диджитал</w:t>
      </w:r>
      <w:proofErr w:type="spellEnd"/>
      <w:r w:rsidRPr="00871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127D">
        <w:rPr>
          <w:rFonts w:ascii="Times New Roman" w:hAnsi="Times New Roman"/>
          <w:b/>
          <w:sz w:val="28"/>
          <w:szCs w:val="28"/>
        </w:rPr>
        <w:t>кейстерді</w:t>
      </w:r>
      <w:proofErr w:type="spellEnd"/>
      <w:r w:rsidRPr="00871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127D">
        <w:rPr>
          <w:rFonts w:ascii="Times New Roman" w:hAnsi="Times New Roman"/>
          <w:b/>
          <w:sz w:val="28"/>
          <w:szCs w:val="28"/>
        </w:rPr>
        <w:t>талдау</w:t>
      </w:r>
      <w:proofErr w:type="spellEnd"/>
    </w:p>
    <w:p w:rsidR="00303CFC" w:rsidRPr="0087127D" w:rsidRDefault="00303CFC" w:rsidP="00303CF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303CFC" w:rsidRPr="0087127D" w:rsidRDefault="00303CFC" w:rsidP="0087127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87127D">
        <w:rPr>
          <w:rFonts w:ascii="Times New Roman" w:hAnsi="Times New Roman"/>
          <w:sz w:val="28"/>
          <w:szCs w:val="28"/>
          <w:lang w:val="kk-KZ"/>
        </w:rPr>
        <w:t>Кейстер</w:t>
      </w:r>
      <w:r w:rsidRPr="0087127D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87127D">
        <w:rPr>
          <w:rFonts w:ascii="Times New Roman" w:hAnsi="Times New Roman"/>
          <w:sz w:val="28"/>
          <w:szCs w:val="28"/>
          <w:lang w:val="kk-KZ"/>
        </w:rPr>
        <w:t>бұл ең танымал мазмұн түрлерінің бірі, өйткені олар "суға" толы мақалалар емес, нақты жобал</w:t>
      </w:r>
      <w:r w:rsidRPr="0087127D">
        <w:rPr>
          <w:rFonts w:ascii="Times New Roman" w:hAnsi="Times New Roman"/>
          <w:sz w:val="28"/>
          <w:szCs w:val="28"/>
          <w:lang w:val="kk-KZ"/>
        </w:rPr>
        <w:t>арға негізделген пайдалы дайын и</w:t>
      </w:r>
      <w:r w:rsidRPr="0087127D">
        <w:rPr>
          <w:rFonts w:ascii="Times New Roman" w:hAnsi="Times New Roman"/>
          <w:sz w:val="28"/>
          <w:szCs w:val="28"/>
          <w:lang w:val="kk-KZ"/>
        </w:rPr>
        <w:t>нтернет-маркетинг шешімдері.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val="kk-KZ" w:eastAsia="ru-RU"/>
        </w:rPr>
        <w:t>Кейс-технология шын және ойдан шығарылған жағдайларға негізделген қысқа мерзімді оқытуға арналған интерактивтік технология.  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val="kk-KZ" w:eastAsia="ru-RU"/>
        </w:rPr>
        <w:t>Кейс әдісі XX ғасырдың басында АҚШ-тың Гарвард университетінің бизнес-мектебінде еңгізілді. Әдіс бойынша оқытушыларға (оқушыларға) болған жағдайды толық мәлімдейтін мәтін ұсынылады. Оқытушының негізгі қызметі - сұрақтарды қойып, жауаптарды ескеріп отыратын дискуссияны жүргізу. Оқушылар жағдаймен танысады, оны өз-бетінше талдайды және оны шешудің бірнеше жолын табады. Үрдістің аяқталуы – ұсынылған алгоритмдерді бағалау және олардың ең үздігін таңдап алу.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val="kk-KZ" w:eastAsia="ru-RU"/>
        </w:rPr>
        <w:t>Кейс-стадияның мақсаты: Оқытушылардың (оқушылардың)бірлесіп болған жағдайды талдау және тәжірибелік шешім шығару.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Кейс-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технологиялардың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негізгі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ерекшеліктері</w:t>
      </w:r>
      <w:proofErr w:type="spellEnd"/>
    </w:p>
    <w:p w:rsidR="00303CFC" w:rsidRPr="00303CFC" w:rsidRDefault="00303CFC" w:rsidP="00303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тәжірибелік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жағдайларды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зерттеу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3CFC" w:rsidRPr="00303CFC" w:rsidRDefault="00303CFC" w:rsidP="00303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болған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жағдайларды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баяндау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3CFC" w:rsidRPr="00303CFC" w:rsidRDefault="00303CFC" w:rsidP="00303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оқушылар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мәселемен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танысып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, оны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шешудің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жолдарын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іздейді</w:t>
      </w:r>
      <w:proofErr w:type="spellEnd"/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Кейс-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технологияларға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·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жағдайды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талдау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әдісі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· инцидент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әдісі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·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рольдік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ойындар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әдісі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·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іс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хабарды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талдау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әдісі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·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ойындық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жоба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· дискуссия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әдісі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жатады</w:t>
      </w:r>
      <w:proofErr w:type="spellEnd"/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Кейс 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әдісінін</w:t>
      </w:r>
      <w:proofErr w:type="spellEnd"/>
      <w:proofErr w:type="gram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5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кезеңі</w:t>
      </w:r>
      <w:proofErr w:type="spellEnd"/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1-кезең – 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жағдаятпен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танысу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оның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ерекшелігі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2-кезең –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мәселені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аңықтау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әсер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ететін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факторлар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мен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объектілер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3-кезең – ой доданы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ұйымдастыру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үшін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тұжырымдаманы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ойларды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ұсыну</w:t>
      </w:r>
      <w:proofErr w:type="spellEnd"/>
      <w:proofErr w:type="gram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4-кезең – 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шешім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қабылдау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алдындағы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талдау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жұмысы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5-кезең – 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кейстің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шешімі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бірнеше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нұсқадағы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шешім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шешімдерге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байланысты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туындайтын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мәселелерін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ескеруді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атау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Кейс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әдісі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оқытушының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кәсіби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құзіреттілігінің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өсуіне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оның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икемділігіне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жасампаздык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іс-әрекетіне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қол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жеткізетін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әдіс</w:t>
      </w:r>
      <w:proofErr w:type="spellEnd"/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Кейс-технология -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оқытушы-тьюторлардың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дәстүрлі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қашықтықтан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консультацияларды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үйымдастыру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мәтіндік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аудиовизуальды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мультимедиалық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оқу-әдістемелік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материалдарды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жинау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оларды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пайдаланушылардың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бетінше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меңгеруі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жіберуге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негізделген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Кейс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технологиясы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ағылшынның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сasе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—портфель)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оқытуда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жасалынған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әдістемелік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материалдармен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іске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асырылады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Кейс-технология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арналған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материалдар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түрлері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мыналар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1.    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Әдістемелік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нұсқалар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құралдары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мен глоссарий.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оқужоспарындағы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пәндер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әлектрондық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тасымалдауышта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(CD-</w:t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ROM)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оқу-әдістемелік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материалдардың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кешені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  (</w:t>
      </w:r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кейс)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беріледі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Кешенді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даярлауда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ұжымдық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әдістер</w:t>
      </w:r>
      <w:proofErr w:type="spellEnd"/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жобалау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әдістері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пайдаланылады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Мұндай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әдістер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тыңдаушылардың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белсенділігін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арттыруға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шығармашылық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қабілеттерін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белсендіруге</w:t>
      </w:r>
      <w:proofErr w:type="spellEnd"/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2.    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дәптері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3.    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Анықтама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4.    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аудио,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бейне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материалдары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5.    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Бақылау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емтихан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материалдары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Қашықтықтықтан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оқытуға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арналған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кейстердің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сапалық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қасиеттері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-       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курстың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терминдер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  мен</w:t>
      </w:r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ұғымдарына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арналған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гипертекстік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құрылымы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пайдаланушыға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ыңғайлы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құрылым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мұғалім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материалды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реті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бейнелеудің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бірнеше</w:t>
      </w:r>
      <w:proofErr w:type="spellEnd"/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түрін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таңдай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алады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Сол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бір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материалын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түрлі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аудитория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әдістемелік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қажеттілік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түрлі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түрде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мүмкіндігі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бар.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-       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Кейстің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құрамына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белгілі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бір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нормативті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талаптар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жоқ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таралған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документтер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дыбыс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анимация,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графикалық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кірістірулер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слайд-шоу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пайдаланылады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-       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оқулықтың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кез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келген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бетін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қағазға</w:t>
      </w:r>
      <w:proofErr w:type="spellEnd"/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шығара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алады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-       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материалдарына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кез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келген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әдіспен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қол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жеткізе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алады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(Интернет, CD-ROM).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-       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Оқулыққа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кіріктірілген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білімді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тексеру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жүйесі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бар.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-       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Оқулық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бетінен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Интернет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ресурстарына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қол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жеткізуге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болады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CF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303CFC" w:rsidRPr="00303CFC" w:rsidRDefault="00303CFC" w:rsidP="00303C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Кейс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технологиясы</w:t>
      </w:r>
      <w:proofErr w:type="spellEnd"/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Кейс –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стади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амал-тәсілі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оқытудың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нақты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жағдаяттар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әдісі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метод конкретных учебных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стиуаций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»)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xx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ғасырдың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басында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Америка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Құрама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Штаттарының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Гарвард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университетінің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бизнес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мектебінде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пайда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болған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 Кейс-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стади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амал-тәсілі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термині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алғаш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рет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американдық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ғалым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Коплендтің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еңбектерінде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пайдаланылған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Копленд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1921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жылы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оқытудың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нақты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жағдаяттар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жинағын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шығарып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, кейс-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стади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амал-тәсілін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қолдану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жолдарын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көрсеткен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Кейс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амал-тәсілі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алғашқы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кезде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бизнес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мектебінде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ғана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қолданылып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келсе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бүгін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әдіс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оқытудың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қолданылу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аясы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кеңіп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ол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құқық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87127D"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мәдениеттану</w:t>
      </w:r>
      <w:proofErr w:type="spellEnd"/>
      <w:r w:rsidR="0087127D"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медицина </w:t>
      </w:r>
      <w:proofErr w:type="spellStart"/>
      <w:r w:rsidR="0087127D"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="0087127D"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т. б. </w:t>
      </w:r>
      <w:proofErr w:type="spellStart"/>
      <w:r w:rsidR="0087127D"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</w:t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алаларда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жемісті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қолданылуда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Қазір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кейс-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стади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амал-тәсілін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педагогикалық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оқыту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үрдісіне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енгізу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әдіс-тәсілдерін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: Л.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Барис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В.А.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Ясвин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К.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Кристенсен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Э.хансен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М.В. Коротков, М.В. Кларин,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А.И.Наумова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А.М.Зобина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М.С.Керимбаева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В.А.Канн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-калик,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Н.Д.Никандров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Б.Н.Киселева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И.В.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Липсина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Г.А.Полонский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Д.Экинсон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И.Уилсондар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қарастыруда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    Кейс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амал-тәсілінде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басты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назар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ұсынылған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реальды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қиялдық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алдын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-ала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құрастырылған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жағдаяттарды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талдауы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осы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жағдаятқа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өзіндік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беруі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өзінің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ой-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пікірін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нақты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әрі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толық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айтып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беруі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т. б.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Шәкірттің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жекетұлғалық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қабілеттерін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жетілдіруге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аударылады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  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Демек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оқушыларының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ауызша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сөйлеу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дағдыларын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қалыптастыруда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кейс-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стади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амал-тәсілін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қолдану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  -</w:t>
      </w:r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қазіргі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талабына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сабаққа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деген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қызығушылығын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туғызатын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педагогиканың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жаңа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инновациялық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жүйесі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   Кейс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амал-тәсілдерін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пайдалануда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мына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мәселелер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: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1)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ауызша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сөйлеу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дағдысын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жетілдіруге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алдын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-ала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дайындалған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мәтіндер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тапсырмалар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беру;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2)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Микротоптардың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басшыларымен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өздерінің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ойларын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бөлісу,бірге</w:t>
      </w:r>
      <w:proofErr w:type="spellEnd"/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талдау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басшының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түсінбегенде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микросабақтар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өту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;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3)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Сыныптың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бірнеше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микротоптарға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бөлінуі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;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4)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Әрбір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топтың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өзінің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басшысы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болуы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;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5)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Мұғалім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бағыт-бағдар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беруші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бақылаушы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рөлінде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ойнауы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ескеріледі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Сонымен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қатар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кейстік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амал-тәсілде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жағдаяттарға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мынадай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бес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түрлі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пікірсайыс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ұйымдастырылды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: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1)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Мұғалім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қарсы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сұрақ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береді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2)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Мұғалім-оқушыдан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өзінің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тапсырма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жайлы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болжамын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сұрайды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3)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Оқушы-оқушы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рольдік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ойындар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қолданылады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4)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Мұғалім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оқушыдан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өзінің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тапсырма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жайлы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болжамын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сұрайды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5)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Оқушы-оқушы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пікірталасады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   Кейс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бірыңғай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ақпараттық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кешен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болғандықтан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ол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үш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түрлі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бөлімнен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тұрады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: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1) кейс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дайындау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бөлімі</w:t>
      </w:r>
      <w:proofErr w:type="spellEnd"/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2)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нақты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жағдаяттар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бөлімі</w:t>
      </w:r>
      <w:proofErr w:type="spellEnd"/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3)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кейске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кіретін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қосымша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тапсырмалар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оқушыларының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ауызша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сөйлеу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дағдыларын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қалыптастыруда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кейс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мынадай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кезеңдер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дайындалды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   1-кезең.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оқушыларының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ауызша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сөйлеу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дағдыларын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қалыптастырудың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мақсатын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айқындау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    2-кезең.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Кейсті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түзуге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материалдар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жинау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Сыныптағы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саны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қазақ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тілі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пәнінен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деңгейлері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сөздік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қорының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көрсеткіші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;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   </w:t>
      </w:r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3-кезең.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оқушыларының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ауызша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сөйлеу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дағдыларын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қалыптастыруға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арналған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тапсырмаларды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жинақтау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;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   </w:t>
      </w:r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4-кезең.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Сабақтың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қай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кезеңінде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кіргізуге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болатынын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болжау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;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   </w:t>
      </w:r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5-кезең.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күтілетін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нәтижені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болжау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;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   </w:t>
      </w:r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6-кезең.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Нәтижеге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қол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жеткізу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кейсте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кемшіліктерді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жою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    7-кезең.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оқушыларының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ауызша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сөйлеу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дағдыларын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қалыптастыруға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арналған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тапсырмаларды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қазақ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тілі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сабағына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енгізу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    </w:t>
      </w:r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Кейс 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амал</w:t>
      </w:r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-тәсілдері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қолданылған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сабақтарда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сыныпты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төрт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адамнан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тұратын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микротоптарға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бөлдік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Олар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: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1.Сарапшы</w:t>
      </w:r>
      <w:proofErr w:type="gram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әрбір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топтың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өзінің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сарапшысы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болады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Сарапшының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міндет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микротоптарға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қатысып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отырған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жауаптарын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қорытындылау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микросабақтар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өту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жауаптарының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дұрыстығы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бұрыстығы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сарапшыға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тексертеді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2.Жол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сілтеуші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бұл-тапсырманы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басқалардан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ерте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шығаратын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әдетте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жақсы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оқитын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Ол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жауап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таба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алмай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жатқанда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дұрыс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жолды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айтады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3.Баяндаушы –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тапсырмада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берілген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мәтін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жағдаяттарға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еніп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түсіндіреді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Өзі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ойнап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тұрған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образдың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жүрісін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қимылын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ым-ишрасын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айнытпай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салу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дұрыс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жолды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сілтейді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Мысалы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доп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жайлы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жұмбақ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жасырылғанда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доптың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келбетін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салу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303CF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br/>
      </w:r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4.Қарсы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сұрақ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қоюшы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бір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айтқан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пікірлеріне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келіспей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әдейі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сұрақ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қояды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сұрақтарға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жауап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берулері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қажет.Бұл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оларды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пікірлерін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біреуге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дәлелдеуге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үйретеді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Кейс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сабақтарында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берілетін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тапсырмалар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қызықтыруға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диалогттік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монологтік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сөйлеу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дағдыларын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жетілдіруге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ауызша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сөйлеу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дағдыларын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қалыптастыруға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бағытталды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тәрбиелік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мағынасы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жоғары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ұлттық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педагогика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элементтері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шешендік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сөздер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мақал-мәтелдер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үйретілді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Кейс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технологиясының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дәстүрлі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оқытудан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басты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айырмашылығы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мұнда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өздігінен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ізденетін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алдарында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тұрған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проблеманы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шешетін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субъект.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Мұғалім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сабақта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тек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бағыт-бағдар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беруші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қызметін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атқарады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Кейс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технологиясында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санына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қарай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бірнеше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микротоптарға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бөлінеді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Әрбір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топ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проблеманы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шешуде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өзінің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пікірін</w:t>
      </w:r>
      <w:proofErr w:type="spellEnd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7127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дәлелдейді</w:t>
      </w:r>
      <w:proofErr w:type="spellEnd"/>
    </w:p>
    <w:p w:rsidR="00303CFC" w:rsidRPr="0087127D" w:rsidRDefault="00303CFC" w:rsidP="00303CFC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303CFC" w:rsidRPr="0087127D" w:rsidRDefault="00303CFC" w:rsidP="00303CF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303CFC" w:rsidRPr="0087127D" w:rsidRDefault="00303CFC" w:rsidP="00303CF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303CFC" w:rsidRPr="0087127D" w:rsidRDefault="00303CFC" w:rsidP="00303CF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87127D">
        <w:rPr>
          <w:rFonts w:ascii="Times New Roman" w:hAnsi="Times New Roman"/>
          <w:b/>
          <w:sz w:val="28"/>
          <w:szCs w:val="28"/>
        </w:rPr>
        <w:t>Зертханалық</w:t>
      </w:r>
      <w:proofErr w:type="spellEnd"/>
      <w:r w:rsidRPr="00871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127D">
        <w:rPr>
          <w:rFonts w:ascii="Times New Roman" w:hAnsi="Times New Roman"/>
          <w:b/>
          <w:sz w:val="28"/>
          <w:szCs w:val="28"/>
        </w:rPr>
        <w:t>сабақ</w:t>
      </w:r>
      <w:proofErr w:type="spellEnd"/>
      <w:r w:rsidRPr="0087127D">
        <w:rPr>
          <w:rFonts w:ascii="Times New Roman" w:hAnsi="Times New Roman"/>
          <w:b/>
          <w:sz w:val="28"/>
          <w:szCs w:val="28"/>
        </w:rPr>
        <w:t xml:space="preserve"> 15. </w:t>
      </w:r>
      <w:proofErr w:type="spellStart"/>
      <w:r w:rsidRPr="0087127D">
        <w:rPr>
          <w:rFonts w:ascii="Times New Roman" w:hAnsi="Times New Roman"/>
          <w:b/>
          <w:sz w:val="28"/>
          <w:szCs w:val="28"/>
        </w:rPr>
        <w:t>Диджитал</w:t>
      </w:r>
      <w:proofErr w:type="spellEnd"/>
      <w:r w:rsidRPr="00871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127D">
        <w:rPr>
          <w:rFonts w:ascii="Times New Roman" w:hAnsi="Times New Roman"/>
          <w:b/>
          <w:sz w:val="28"/>
          <w:szCs w:val="28"/>
        </w:rPr>
        <w:t>коммуникацияларды</w:t>
      </w:r>
      <w:proofErr w:type="spellEnd"/>
      <w:r w:rsidRPr="00871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127D">
        <w:rPr>
          <w:rFonts w:ascii="Times New Roman" w:hAnsi="Times New Roman"/>
          <w:b/>
          <w:sz w:val="28"/>
          <w:szCs w:val="28"/>
        </w:rPr>
        <w:t>құру</w:t>
      </w:r>
      <w:proofErr w:type="spellEnd"/>
      <w:r w:rsidRPr="00871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127D">
        <w:rPr>
          <w:rFonts w:ascii="Times New Roman" w:hAnsi="Times New Roman"/>
          <w:b/>
          <w:sz w:val="28"/>
          <w:szCs w:val="28"/>
        </w:rPr>
        <w:t>бойынша</w:t>
      </w:r>
      <w:proofErr w:type="spellEnd"/>
      <w:r w:rsidRPr="0087127D">
        <w:rPr>
          <w:rFonts w:ascii="Times New Roman" w:hAnsi="Times New Roman"/>
          <w:b/>
          <w:sz w:val="28"/>
          <w:szCs w:val="28"/>
        </w:rPr>
        <w:t xml:space="preserve"> </w:t>
      </w:r>
      <w:r w:rsidRPr="0087127D">
        <w:rPr>
          <w:rFonts w:ascii="Times New Roman" w:hAnsi="Times New Roman"/>
          <w:b/>
          <w:sz w:val="28"/>
          <w:szCs w:val="28"/>
          <w:lang w:val="kk-KZ"/>
        </w:rPr>
        <w:t>б</w:t>
      </w:r>
      <w:proofErr w:type="spellStart"/>
      <w:r w:rsidR="0087127D">
        <w:rPr>
          <w:rFonts w:ascii="Times New Roman" w:hAnsi="Times New Roman"/>
          <w:b/>
          <w:sz w:val="28"/>
          <w:szCs w:val="28"/>
        </w:rPr>
        <w:t>рейнс</w:t>
      </w:r>
      <w:r w:rsidRPr="0087127D">
        <w:rPr>
          <w:rFonts w:ascii="Times New Roman" w:hAnsi="Times New Roman"/>
          <w:b/>
          <w:sz w:val="28"/>
          <w:szCs w:val="28"/>
        </w:rPr>
        <w:t>торминг</w:t>
      </w:r>
      <w:proofErr w:type="spellEnd"/>
      <w:r w:rsidRPr="0087127D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87127D" w:rsidRPr="0087127D" w:rsidRDefault="0087127D" w:rsidP="00303CF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87127D" w:rsidRPr="0087127D" w:rsidRDefault="0087127D" w:rsidP="00303CF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i/>
          <w:sz w:val="28"/>
          <w:szCs w:val="28"/>
          <w:lang w:val="kk-KZ"/>
        </w:rPr>
      </w:pPr>
      <w:r w:rsidRPr="0087127D">
        <w:rPr>
          <w:rFonts w:ascii="Times New Roman" w:hAnsi="Times New Roman"/>
          <w:i/>
          <w:color w:val="000000"/>
          <w:sz w:val="28"/>
          <w:szCs w:val="28"/>
          <w:lang w:val="kk-KZ"/>
        </w:rPr>
        <w:t>Миға шабуыл немесе оны брейнсторминг деп те атайды — бұл шешімдерді ұжымдық іздеу әдісі. Төменгі жол</w:t>
      </w:r>
      <w:r w:rsidRPr="0087127D">
        <w:rPr>
          <w:rFonts w:ascii="Times New Roman" w:hAnsi="Times New Roman"/>
          <w:i/>
          <w:color w:val="000000"/>
          <w:sz w:val="28"/>
          <w:szCs w:val="28"/>
          <w:lang w:val="kk-KZ"/>
        </w:rPr>
        <w:t xml:space="preserve"> </w:t>
      </w:r>
      <w:r w:rsidRPr="0087127D">
        <w:rPr>
          <w:rFonts w:ascii="Times New Roman" w:hAnsi="Times New Roman"/>
          <w:i/>
          <w:color w:val="000000"/>
          <w:sz w:val="28"/>
          <w:szCs w:val="28"/>
          <w:lang w:val="kk-KZ"/>
        </w:rPr>
        <w:t>-</w:t>
      </w:r>
      <w:r w:rsidRPr="0087127D">
        <w:rPr>
          <w:rFonts w:ascii="Times New Roman" w:hAnsi="Times New Roman"/>
          <w:i/>
          <w:color w:val="000000"/>
          <w:sz w:val="28"/>
          <w:szCs w:val="28"/>
          <w:lang w:val="kk-KZ"/>
        </w:rPr>
        <w:t xml:space="preserve"> </w:t>
      </w:r>
      <w:r w:rsidRPr="0087127D">
        <w:rPr>
          <w:rFonts w:ascii="Times New Roman" w:hAnsi="Times New Roman"/>
          <w:i/>
          <w:color w:val="000000"/>
          <w:sz w:val="28"/>
          <w:szCs w:val="28"/>
          <w:lang w:val="kk-KZ"/>
        </w:rPr>
        <w:t>компания қызметкерлері жиналып, белгілі бір тапсырманы дауыстап ойл</w:t>
      </w:r>
      <w:bookmarkStart w:id="0" w:name="_GoBack"/>
      <w:bookmarkEnd w:id="0"/>
      <w:r w:rsidRPr="0087127D">
        <w:rPr>
          <w:rFonts w:ascii="Times New Roman" w:hAnsi="Times New Roman"/>
          <w:i/>
          <w:color w:val="000000"/>
          <w:sz w:val="28"/>
          <w:szCs w:val="28"/>
          <w:lang w:val="kk-KZ"/>
        </w:rPr>
        <w:t>айды. Әркім өз идеясын айтады, нәтижесінде ең жақсы нұсқа туады. Бұл әдісті 1940</w:t>
      </w:r>
      <w:r w:rsidRPr="0087127D">
        <w:rPr>
          <w:rFonts w:ascii="Times New Roman" w:hAnsi="Times New Roman"/>
          <w:i/>
          <w:color w:val="000000"/>
          <w:sz w:val="28"/>
          <w:szCs w:val="28"/>
          <w:lang w:val="kk-KZ"/>
        </w:rPr>
        <w:t xml:space="preserve"> жылдары Алекс Осборн жасаған. М</w:t>
      </w:r>
      <w:r w:rsidRPr="0087127D">
        <w:rPr>
          <w:rFonts w:ascii="Times New Roman" w:hAnsi="Times New Roman"/>
          <w:i/>
          <w:color w:val="000000"/>
          <w:sz w:val="28"/>
          <w:szCs w:val="28"/>
          <w:lang w:val="kk-KZ"/>
        </w:rPr>
        <w:t>әселені шешудің максималды нұсқаларын алу үшін.</w:t>
      </w:r>
    </w:p>
    <w:sectPr w:rsidR="0087127D" w:rsidRPr="0087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17C07"/>
    <w:multiLevelType w:val="multilevel"/>
    <w:tmpl w:val="C71E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FC"/>
    <w:rsid w:val="00247BB9"/>
    <w:rsid w:val="00303CFC"/>
    <w:rsid w:val="0087127D"/>
    <w:rsid w:val="00E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1F2B2-0A60-48F9-B8ED-1CB190CE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CF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03C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C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3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2023-12-12T01:35:00Z</dcterms:created>
  <dcterms:modified xsi:type="dcterms:W3CDTF">2023-12-12T01:52:00Z</dcterms:modified>
</cp:coreProperties>
</file>